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262626"/>
          <w:sz w:val="32"/>
          <w:szCs w:val="32"/>
          <w:shd w:val="clear" w:color="auto" w:fill="FFFFFF"/>
        </w:rPr>
      </w:pPr>
      <w:bookmarkStart w:id="0" w:name="_GoBack"/>
      <w:r>
        <w:rPr>
          <w:rFonts w:hint="eastAsia"/>
          <w:b/>
          <w:bCs/>
          <w:color w:val="262626"/>
          <w:sz w:val="32"/>
          <w:szCs w:val="32"/>
          <w:shd w:val="clear" w:color="auto" w:fill="FFFFFF"/>
        </w:rPr>
        <w:t>安徽建筑大学“学霸之星”优秀宿舍信息汇总表</w:t>
      </w:r>
    </w:p>
    <w:bookmarkEnd w:id="0"/>
    <w:tbl>
      <w:tblPr>
        <w:tblStyle w:val="3"/>
        <w:tblpPr w:leftFromText="180" w:rightFromText="180" w:vertAnchor="text" w:horzAnchor="page" w:tblpX="2085" w:tblpY="431"/>
        <w:tblOverlap w:val="never"/>
        <w:tblW w:w="78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50"/>
        <w:gridCol w:w="870"/>
        <w:gridCol w:w="1720"/>
        <w:gridCol w:w="3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获奖等次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宿舍号</w:t>
            </w: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宿舍成员</w:t>
            </w:r>
          </w:p>
        </w:tc>
        <w:tc>
          <w:tcPr>
            <w:tcW w:w="3300" w:type="dxa"/>
          </w:tcPr>
          <w:p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符合条件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一等奖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环能学院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 xml:space="preserve"> 2#407</w:t>
            </w: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刘威、舒爽、周鹏、周茂林、潘楚阳、陈卓尔</w:t>
            </w:r>
          </w:p>
        </w:tc>
        <w:tc>
          <w:tcPr>
            <w:tcW w:w="330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刘威、舒爽、周鹏、周茂林、潘楚阳考取硕士研究生，陈卓尔收到新南威尔士大学的offer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一等奖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材化学院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6#124</w:t>
            </w: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余双洪、杨凯、桂其顺、张祎、周耀成、程锐</w:t>
            </w:r>
          </w:p>
        </w:tc>
        <w:tc>
          <w:tcPr>
            <w:tcW w:w="330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余双洪、杨凯、桂其顺、张祎、周耀成、程锐6人均考取硕士研究生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一等奖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机电学院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5#614</w:t>
            </w: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陈颖、倪振杰、冯鑫、汪周健、陈峰</w:t>
            </w:r>
          </w:p>
        </w:tc>
        <w:tc>
          <w:tcPr>
            <w:tcW w:w="330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2019--2020学年，全部获得校级奖学金、全部通过全国大学英语六级考试、陈颖考取北科大硕士研究生、倪振杰、陈峰考取中科大硕士研究生、汪周健、冯鑫考取合工大硕士研究生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二等奖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电信学院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13#229</w:t>
            </w: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危远荣，栗大鹏，邱宇清，杨超，吴辉昌，张琦辰</w:t>
            </w:r>
          </w:p>
        </w:tc>
        <w:tc>
          <w:tcPr>
            <w:tcW w:w="330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寝室三人综测成绩位于专业前五，两人拿国家励志奖学金，寝室成员得奖及荣誉称号等二十余项目。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二等奖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环能学院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 xml:space="preserve"> 4#33</w:t>
            </w:r>
            <w:r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陶舒楠，姜盈盈，汪桂青，王少花，谭小璇，王传琳</w:t>
            </w:r>
          </w:p>
        </w:tc>
        <w:tc>
          <w:tcPr>
            <w:tcW w:w="330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2018-2019学年，2019-2020学年全部获得校级奖学金；陶舒楠，姜盈盈，王少花，谭小璇，王传琳考取硕士研究生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二等奖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经管学院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 xml:space="preserve"> 4#419</w:t>
            </w: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许楠、陈晓琦、邢丽、夏文婷、詹晓华、黎佩佩</w:t>
            </w:r>
          </w:p>
        </w:tc>
        <w:tc>
          <w:tcPr>
            <w:tcW w:w="330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18-19学年，全部获得校级奖学金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二等奖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数理学院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  <w:t>11#113</w:t>
            </w: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江婧，王润，张金连，吴梦洁，时滢滢，刘丁歌</w:t>
            </w:r>
          </w:p>
        </w:tc>
        <w:tc>
          <w:tcPr>
            <w:tcW w:w="330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江婧，王润，张金连，吴梦洁考取硕士研究生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二等奖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机电学院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20#412</w:t>
            </w: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张恒峰、李响、吴纪旸、司奥琦、常嘉璇、谷开云</w:t>
            </w:r>
          </w:p>
        </w:tc>
        <w:tc>
          <w:tcPr>
            <w:tcW w:w="330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2019——2020学年，全部获得校级奖学金，其中三人获得校二等奖学金，三人获得三等奖学金。两人获得先进个人，三人获得三好学生；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2018——2019学年，宿舍六人，一人获得校一等奖学金，两人获得校二等奖学金，一人获得校三等奖学金。两人获得先进个人，一人获得优秀团干，一人获得三好学生；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宿舍全体通过四级，三人通过六级，两人通过国二。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电信学院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13#405</w:t>
            </w: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秦浩，马宇蒙，黄运乾，朱国萃，李家锋，陈双双</w:t>
            </w:r>
          </w:p>
        </w:tc>
        <w:tc>
          <w:tcPr>
            <w:tcW w:w="330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全宿舍拿校奖学金，其中三人综合成绩全专业前十，两人拿国家励志奖学金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经管学院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7#322</w:t>
            </w: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葛娜娜、孙淑贞、张彤彤、陈雨秋、卜清虹</w:t>
            </w:r>
          </w:p>
        </w:tc>
        <w:tc>
          <w:tcPr>
            <w:tcW w:w="330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19-20学年，全部获得校级奖学金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材化学院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4#515</w:t>
            </w: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周俊洁、赵倩、韩梦丽、赵梦雪、王芯月</w:t>
            </w:r>
          </w:p>
        </w:tc>
        <w:tc>
          <w:tcPr>
            <w:tcW w:w="330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周俊洁、赵倩、韩梦丽、赵梦雪考取硕士研究生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数理学院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14#107</w:t>
            </w: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周健、骆斌、汪高伟、胡建飞、王潜</w:t>
            </w:r>
          </w:p>
        </w:tc>
        <w:tc>
          <w:tcPr>
            <w:tcW w:w="330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周健、骆斌、汪高伟、胡建飞考取硕士研究生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公管学院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 xml:space="preserve"> 1#210</w:t>
            </w: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聂传苗、杨凤苹、陆玉芳、王梦琴、甘蜜、陈思</w:t>
            </w:r>
          </w:p>
        </w:tc>
        <w:tc>
          <w:tcPr>
            <w:tcW w:w="330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2018-2019学年全部获得校级奖学金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数理学院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#</w:t>
            </w:r>
            <w:r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  <w:t>213</w:t>
            </w: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汪瑞，李岳隆，王正东，牛少昌，黄一正，杨传旭</w:t>
            </w:r>
          </w:p>
        </w:tc>
        <w:tc>
          <w:tcPr>
            <w:tcW w:w="330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汪瑞，李岳隆，王正东，牛少昌</w:t>
            </w:r>
            <w:r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  <w:t>考取硕士研究生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电信学院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11#303</w:t>
            </w: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李雨情、杨睿、尹约、杨子怡、卢玲江、戴瑞芬</w:t>
            </w:r>
          </w:p>
        </w:tc>
        <w:tc>
          <w:tcPr>
            <w:tcW w:w="330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宿舍拿校奖学金，其中三人综合成绩全专业前十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优秀奖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材化学院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 xml:space="preserve"> 1#321</w:t>
            </w: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毛锐锐，夏晓乐，余洁，夏云云，胡明霞，纪聪</w:t>
            </w:r>
          </w:p>
        </w:tc>
        <w:tc>
          <w:tcPr>
            <w:tcW w:w="330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2019--2020学年，全部获得校级奖学金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优秀奖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土木学院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6#518</w:t>
            </w: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韩俊、赵世伟、叶长兵、李豪、李国威、陈杰</w:t>
            </w:r>
          </w:p>
        </w:tc>
        <w:tc>
          <w:tcPr>
            <w:tcW w:w="330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2017-2019学年，全部获得校级奖学金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优秀奖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公管学院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 xml:space="preserve"> 1#214</w:t>
            </w: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李婉；顾清；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周梦婷；马灵玲；徐沛；冯丽</w:t>
            </w:r>
          </w:p>
        </w:tc>
        <w:tc>
          <w:tcPr>
            <w:tcW w:w="330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2018-2019学年全部获得校级奖学金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优秀奖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公管学院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 xml:space="preserve"> 1#105</w:t>
            </w: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魏雪丽；何敏敏；刘文香；杨桂婉；宋嘉宁；鲍光仪</w:t>
            </w:r>
          </w:p>
        </w:tc>
        <w:tc>
          <w:tcPr>
            <w:tcW w:w="330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2018--2019学年，全部获得校级奖学金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优秀奖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公管学院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 xml:space="preserve"> 1#231</w:t>
            </w: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胡琦琦；王萱；闫玉莹；鄢雪婷；严静；郑雨欣</w:t>
            </w:r>
          </w:p>
        </w:tc>
        <w:tc>
          <w:tcPr>
            <w:tcW w:w="330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2018--2019学年，全部获得校级奖学金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24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优秀奖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公管学院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1#215</w:t>
            </w: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翟沈琪，武芮同，胡梦婷，张宁，江瑾，彭彩莹</w:t>
            </w:r>
          </w:p>
        </w:tc>
        <w:tc>
          <w:tcPr>
            <w:tcW w:w="330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2018-2019学年，4人获奖学金。2019-2020学年，3人获奖学金</w:t>
            </w:r>
          </w:p>
        </w:tc>
      </w:tr>
    </w:tbl>
    <w:p>
      <w:pPr>
        <w:spacing w:line="240" w:lineRule="auto"/>
        <w:jc w:val="both"/>
        <w:rPr>
          <w:rFonts w:hint="eastAsia"/>
          <w:b w:val="0"/>
          <w:bCs/>
          <w:sz w:val="21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E758D"/>
    <w:rsid w:val="2D7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2021-10-29T06:07:00Z</dcterms:created>
  <dc:creator>逝去青春的陀螺</dc:creator>
  <cp:lastModifiedBy>逝去青春的陀螺</cp:lastModifiedBy>
  <dcterms:modified xsi:type="dcterms:W3CDTF">2021-10-29T06:07:48Z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44271263910D4FF0857EC6E181C26F45</vt:lpwstr>
  </property>
</Properties>
</file>